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38969761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324172B5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4B248161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del comparto scuola proclamato </w:t>
      </w:r>
      <w:r w:rsidR="003A6557">
        <w:t xml:space="preserve">da </w:t>
      </w:r>
      <w:r w:rsidR="00156CBC" w:rsidRPr="00156CBC">
        <w:t>COBAS SCUOLA SARDEGNA con adesione del FISI-Federazione Italiana Sindacati Intercategoriali e Sindacato sociale di base, da COBAS SCUOLA, USB PI E SCUOLA e da CUB SUR, SGB e FLC CGIL</w:t>
      </w:r>
      <w:r w:rsidR="00156CBC" w:rsidRPr="00156CBC">
        <w:rPr>
          <w:b/>
        </w:rPr>
        <w:t xml:space="preserve"> </w:t>
      </w:r>
      <w:r w:rsidR="00156CBC">
        <w:rPr>
          <w:b/>
        </w:rPr>
        <w:t>nelle giornate del 6 e 7 maggio</w:t>
      </w:r>
      <w:r w:rsidRPr="0012068E">
        <w:rPr>
          <w:b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56CBC"/>
    <w:rsid w:val="001623B9"/>
    <w:rsid w:val="0019696D"/>
    <w:rsid w:val="001B2F67"/>
    <w:rsid w:val="001D45A8"/>
    <w:rsid w:val="002A64E3"/>
    <w:rsid w:val="002C42C0"/>
    <w:rsid w:val="003349DA"/>
    <w:rsid w:val="0036397C"/>
    <w:rsid w:val="003848DB"/>
    <w:rsid w:val="00397178"/>
    <w:rsid w:val="003A6557"/>
    <w:rsid w:val="003C2243"/>
    <w:rsid w:val="0041239F"/>
    <w:rsid w:val="00427C53"/>
    <w:rsid w:val="004D115B"/>
    <w:rsid w:val="004E6FE9"/>
    <w:rsid w:val="00551102"/>
    <w:rsid w:val="0059109B"/>
    <w:rsid w:val="00630721"/>
    <w:rsid w:val="006540FA"/>
    <w:rsid w:val="006A52C6"/>
    <w:rsid w:val="006E2E75"/>
    <w:rsid w:val="007330A3"/>
    <w:rsid w:val="007D187F"/>
    <w:rsid w:val="007F1FE7"/>
    <w:rsid w:val="0085348B"/>
    <w:rsid w:val="009E2563"/>
    <w:rsid w:val="009F0213"/>
    <w:rsid w:val="00A12634"/>
    <w:rsid w:val="00A13D93"/>
    <w:rsid w:val="00A4448C"/>
    <w:rsid w:val="00AA3B54"/>
    <w:rsid w:val="00B21279"/>
    <w:rsid w:val="00B37DBE"/>
    <w:rsid w:val="00B4192B"/>
    <w:rsid w:val="00BE7010"/>
    <w:rsid w:val="00BF2D03"/>
    <w:rsid w:val="00C82FE7"/>
    <w:rsid w:val="00D54FAA"/>
    <w:rsid w:val="00D713F6"/>
    <w:rsid w:val="00DB2C14"/>
    <w:rsid w:val="00EE4256"/>
    <w:rsid w:val="00EF1202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4</cp:revision>
  <dcterms:created xsi:type="dcterms:W3CDTF">2026-04-29T10:04:00Z</dcterms:created>
  <dcterms:modified xsi:type="dcterms:W3CDTF">2026-04-29T10:10:00Z</dcterms:modified>
</cp:coreProperties>
</file>