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34052017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77777777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-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PERSONALE</w:t>
      </w:r>
      <w:r w:rsidRPr="0012068E">
        <w:rPr>
          <w:b/>
          <w:spacing w:val="-1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ATA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1D02A592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scuola, proclamato dalla sigla </w:t>
      </w:r>
      <w:r w:rsidR="00151B83" w:rsidRPr="00151B83">
        <w:t xml:space="preserve">USI-Unione Sindacale di base fondata nel 1912 e ricostituita, con adesione di USI SURF, CUB SUR e ADL Cobas, SLAI COBAS per il sindacato di classe, Confederazione USB e CLAP </w:t>
      </w:r>
      <w:r w:rsidR="00151B83">
        <w:t xml:space="preserve">e </w:t>
      </w:r>
      <w:r w:rsidR="00151B83" w:rsidRPr="00F346DC">
        <w:rPr>
          <w:rFonts w:ascii="Arial" w:eastAsiaTheme="minorHAnsi" w:hAnsi="Arial" w:cs="Arial"/>
        </w:rPr>
        <w:t xml:space="preserve">la FLC CGIL </w:t>
      </w:r>
      <w:r w:rsidRPr="0012068E">
        <w:t xml:space="preserve">per lo </w:t>
      </w:r>
      <w:r w:rsidRPr="0012068E">
        <w:rPr>
          <w:b/>
        </w:rPr>
        <w:t xml:space="preserve">sciopero </w:t>
      </w:r>
      <w:r w:rsidRPr="0012068E">
        <w:t xml:space="preserve">nel giorno </w:t>
      </w:r>
      <w:r w:rsidR="00151B83">
        <w:rPr>
          <w:b/>
        </w:rPr>
        <w:t>09</w:t>
      </w:r>
      <w:r w:rsidRPr="0012068E">
        <w:rPr>
          <w:b/>
        </w:rPr>
        <w:t xml:space="preserve"> </w:t>
      </w:r>
      <w:r w:rsidR="00151B83">
        <w:rPr>
          <w:b/>
        </w:rPr>
        <w:t>marzo</w:t>
      </w:r>
      <w:r w:rsidRPr="0012068E">
        <w:rPr>
          <w:b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6904">
    <w:abstractNumId w:val="0"/>
  </w:num>
  <w:num w:numId="2" w16cid:durableId="1450008706">
    <w:abstractNumId w:val="4"/>
  </w:num>
  <w:num w:numId="3" w16cid:durableId="1291783300">
    <w:abstractNumId w:val="1"/>
  </w:num>
  <w:num w:numId="4" w16cid:durableId="1646011649">
    <w:abstractNumId w:val="2"/>
  </w:num>
  <w:num w:numId="5" w16cid:durableId="102474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623B9"/>
    <w:rsid w:val="0019696D"/>
    <w:rsid w:val="001B2F67"/>
    <w:rsid w:val="002A64E3"/>
    <w:rsid w:val="002C42C0"/>
    <w:rsid w:val="003848DB"/>
    <w:rsid w:val="003C2243"/>
    <w:rsid w:val="0041239F"/>
    <w:rsid w:val="00427C53"/>
    <w:rsid w:val="004D115B"/>
    <w:rsid w:val="004E6FE9"/>
    <w:rsid w:val="00551102"/>
    <w:rsid w:val="0059109B"/>
    <w:rsid w:val="00630721"/>
    <w:rsid w:val="006E2E75"/>
    <w:rsid w:val="007330A3"/>
    <w:rsid w:val="007D187F"/>
    <w:rsid w:val="007F1FE7"/>
    <w:rsid w:val="0085348B"/>
    <w:rsid w:val="009F0213"/>
    <w:rsid w:val="00A12634"/>
    <w:rsid w:val="00A13D93"/>
    <w:rsid w:val="00A4448C"/>
    <w:rsid w:val="00B21279"/>
    <w:rsid w:val="00B37DBE"/>
    <w:rsid w:val="00BE7010"/>
    <w:rsid w:val="00C82FE7"/>
    <w:rsid w:val="00D54FAA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2026-03-03T13:04:00Z</dcterms:created>
  <dcterms:modified xsi:type="dcterms:W3CDTF">2026-03-03T13:07:00Z</dcterms:modified>
</cp:coreProperties>
</file>