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B1D6" w14:textId="77777777" w:rsidR="005172D6" w:rsidRPr="005172D6" w:rsidRDefault="005172D6" w:rsidP="00AC7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5172D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LIBERATORIA PER L'ATTIVAZIONE DEI PERCORSI DI AFFIANCAMENTO DIDATTICO PERSONALIZZATO</w:t>
      </w:r>
    </w:p>
    <w:p w14:paraId="2CE74E16" w14:textId="778ACD00" w:rsidR="005172D6" w:rsidRPr="005172D6" w:rsidRDefault="005172D6" w:rsidP="0051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(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ome e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ognome del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enitore/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utore):</w:t>
      </w:r>
    </w:p>
    <w:p w14:paraId="40AB78D6" w14:textId="77777777" w:rsidR="005172D6" w:rsidRPr="005172D6" w:rsidRDefault="00000000" w:rsidP="00517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82BFC13">
          <v:rect id="_x0000_i1026" style="width:0;height:1.5pt" o:hralign="center" o:hrstd="t" o:hr="t" fillcolor="#a0a0a0" stroked="f"/>
        </w:pict>
      </w:r>
    </w:p>
    <w:p w14:paraId="0D47713A" w14:textId="24BA164C" w:rsidR="005172D6" w:rsidRPr="005172D6" w:rsidRDefault="00AC71D0" w:rsidP="0051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ato/a a: _________________________________________ il: _________________________</w:t>
      </w:r>
    </w:p>
    <w:p w14:paraId="08CF7C7D" w14:textId="1054BE6A" w:rsidR="005172D6" w:rsidRPr="005172D6" w:rsidRDefault="00AC71D0" w:rsidP="0051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(barrare la casella): </w:t>
      </w:r>
      <w:r w:rsidR="005172D6" w:rsidRPr="005172D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enitore </w:t>
      </w:r>
      <w:r w:rsidR="005172D6" w:rsidRPr="005172D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egale</w:t>
      </w:r>
    </w:p>
    <w:p w14:paraId="1AE786A7" w14:textId="728D7E75" w:rsidR="005172D6" w:rsidRPr="005172D6" w:rsidRDefault="00AC71D0" w:rsidP="0051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ello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studente/studentessa minorenne (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ome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ognome dello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tudente/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tudentessa):</w:t>
      </w:r>
    </w:p>
    <w:p w14:paraId="3F2573D5" w14:textId="77777777" w:rsidR="005172D6" w:rsidRPr="005172D6" w:rsidRDefault="00000000" w:rsidP="00517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A722617">
          <v:rect id="_x0000_i1027" style="width:0;height:1.5pt" o:hralign="center" o:hrstd="t" o:hr="t" fillcolor="#a0a0a0" stroked="f"/>
        </w:pict>
      </w:r>
    </w:p>
    <w:p w14:paraId="1AD990F1" w14:textId="657D9064" w:rsidR="005172D6" w:rsidRPr="005172D6" w:rsidRDefault="00AC71D0" w:rsidP="0051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lasse frequentata: 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5172D6"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colastico: ______________</w:t>
      </w:r>
    </w:p>
    <w:p w14:paraId="279A29DF" w14:textId="77777777" w:rsidR="005172D6" w:rsidRPr="005172D6" w:rsidRDefault="005172D6" w:rsidP="005172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172D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</w:t>
      </w:r>
    </w:p>
    <w:p w14:paraId="60450BF4" w14:textId="77777777" w:rsidR="005172D6" w:rsidRPr="005172D6" w:rsidRDefault="005172D6" w:rsidP="004D47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stato/</w:t>
      </w:r>
      <w:proofErr w:type="gramStart"/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gramEnd"/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informato/a dall'Istituto Liceo "B. R. Motzo" in merito all'avvio, a titolo sperimentale, dei percorsi di </w:t>
      </w: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“Affiancamento Didattico Personalizzato”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, come previsto dal Piano dell'Offerta Formativa.</w:t>
      </w:r>
    </w:p>
    <w:p w14:paraId="53E87578" w14:textId="77777777" w:rsidR="005172D6" w:rsidRPr="005172D6" w:rsidRDefault="005172D6" w:rsidP="004D47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consapevole che l'obiettivo di tali percorsi è offrire supporto mirato e flessibile per massimizzare il successo formativo, attraverso il </w:t>
      </w: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recupero e potenziamento delle competenze chiave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valorizzazione delle eccellenze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il sostegno individuale o per piccoli gruppi.</w:t>
      </w:r>
    </w:p>
    <w:p w14:paraId="17EF50AB" w14:textId="77777777" w:rsidR="005172D6" w:rsidRPr="005172D6" w:rsidRDefault="005172D6" w:rsidP="004D47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che la selezione degli studenti che parteciperanno ai percorsi è avvenuta su indicazione del </w:t>
      </w: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Consiglio di Classe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, in base alle specifiche esigenze didattiche emerse per il/la proprio/a figlio/a.</w:t>
      </w:r>
    </w:p>
    <w:p w14:paraId="52F65BF4" w14:textId="77777777" w:rsidR="005172D6" w:rsidRPr="005172D6" w:rsidRDefault="005172D6" w:rsidP="004D47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 conoscenza che i percorsi saranno realizzati in </w:t>
      </w: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orario curricolare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docenti con ore di potenziamento e che avranno una durata iniziale massima di </w:t>
      </w: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 ore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la possibilità di essere replicati per un massimo di altre due volte, per un totale complessivo di 9 ore, qualora i risultati siano promettenti.</w:t>
      </w:r>
    </w:p>
    <w:p w14:paraId="50328372" w14:textId="77777777" w:rsidR="005172D6" w:rsidRPr="005172D6" w:rsidRDefault="005172D6" w:rsidP="004D47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informato/a in merito alle due modalità operative previste per l'Affiancamento Didattico Personalizzato: </w:t>
      </w:r>
    </w:p>
    <w:p w14:paraId="3CE98428" w14:textId="3618EF1A" w:rsidR="005172D6" w:rsidRPr="005172D6" w:rsidRDefault="005172D6" w:rsidP="004D47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AFFIANCAMENTO FUORI DALL’AULA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avoro rivolto ai singoli o a piccoli gruppi, massimo </w:t>
      </w:r>
      <w:proofErr w:type="gramStart"/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proofErr w:type="gramEnd"/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studenti per gruppo), che prevede che il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ocente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utor conduca lo studente fuori dall’aula per un lavoro specifico, previa autorizzazione del docente in servizio nella classe. Tale modalità è destinata a studenti che necessitano di recupero o approfondimento altamente individualizzato, inclusi gli studenti eccellenti.</w:t>
      </w:r>
    </w:p>
    <w:p w14:paraId="657FC0E7" w14:textId="1EC7E36F" w:rsidR="005172D6" w:rsidRPr="005172D6" w:rsidRDefault="005172D6" w:rsidP="004D47F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AFFIANCAMENTO IN AULA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avoro per gruppi di livello), che prevede che il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ocente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utor operi all’interno dell’aula, in stretta collaborazione con il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ocente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urricolare, per lavorare con gruppi di studenti che necessitano di supporto.</w:t>
      </w:r>
    </w:p>
    <w:p w14:paraId="71185DF8" w14:textId="77777777" w:rsidR="005172D6" w:rsidRPr="005172D6" w:rsidRDefault="005172D6" w:rsidP="005172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172D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AUTORIZZAZIONE</w:t>
      </w:r>
    </w:p>
    <w:p w14:paraId="4ED9DD31" w14:textId="77777777" w:rsidR="005172D6" w:rsidRPr="005172D6" w:rsidRDefault="005172D6" w:rsidP="004D47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presente, ai sensi della circolare sull'avvio sperimentale dei percorsi di potenziamento didattico, il/la sottoscritto/a</w:t>
      </w:r>
    </w:p>
    <w:p w14:paraId="1707826F" w14:textId="77777777" w:rsidR="005172D6" w:rsidRPr="005172D6" w:rsidRDefault="005172D6" w:rsidP="00AC7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AUTORIZZA</w:t>
      </w:r>
    </w:p>
    <w:p w14:paraId="1623A9CE" w14:textId="77777777" w:rsidR="005172D6" w:rsidRPr="005172D6" w:rsidRDefault="005172D6" w:rsidP="004D47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proprio/a figlio/a minore, ___________________________________, a partecipare ai percorsi di </w:t>
      </w:r>
      <w:r w:rsidRPr="005172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“Affiancamento Didattico Personalizzato”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attivati dalla scuola, nelle modalità e per la durata specificate.</w:t>
      </w:r>
    </w:p>
    <w:p w14:paraId="7135F044" w14:textId="77777777" w:rsidR="005172D6" w:rsidRPr="005172D6" w:rsidRDefault="005172D6" w:rsidP="004D47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Si conferma che la partecipazione del/la proprio/a figlio/a è subordinata alla sottoscrizione della presente liberatoria.</w:t>
      </w:r>
    </w:p>
    <w:p w14:paraId="3D4F55E4" w14:textId="77777777" w:rsidR="005172D6" w:rsidRPr="005172D6" w:rsidRDefault="005172D6" w:rsidP="0051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__________________________</w:t>
      </w:r>
    </w:p>
    <w:p w14:paraId="279EE8F7" w14:textId="1EE43A5A" w:rsidR="005172D6" w:rsidRPr="005172D6" w:rsidRDefault="005172D6" w:rsidP="0051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del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enitore/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utore </w:t>
      </w:r>
      <w:r w:rsidR="00AC71D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172D6">
        <w:rPr>
          <w:rFonts w:ascii="Times New Roman" w:eastAsia="Times New Roman" w:hAnsi="Times New Roman" w:cs="Times New Roman"/>
          <w:sz w:val="24"/>
          <w:szCs w:val="24"/>
          <w:lang w:eastAsia="it-IT"/>
        </w:rPr>
        <w:t>egale (leggibile):</w:t>
      </w:r>
    </w:p>
    <w:p w14:paraId="165C1D1B" w14:textId="77777777" w:rsidR="005172D6" w:rsidRPr="005172D6" w:rsidRDefault="00000000" w:rsidP="00517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82C1B3E">
          <v:rect id="_x0000_i1028" style="width:0;height:1.5pt" o:hralign="center" o:hrstd="t" o:hr="t" fillcolor="#a0a0a0" stroked="f"/>
        </w:pict>
      </w:r>
    </w:p>
    <w:p w14:paraId="66D55253" w14:textId="77777777" w:rsidR="00D7269D" w:rsidRPr="0085401C" w:rsidRDefault="00D7269D">
      <w:pPr>
        <w:rPr>
          <w:rFonts w:ascii="Arial" w:hAnsi="Arial" w:cs="Arial"/>
        </w:rPr>
      </w:pPr>
    </w:p>
    <w:p w14:paraId="20C418DD" w14:textId="77777777" w:rsidR="00D7269D" w:rsidRPr="001C61D5" w:rsidRDefault="00D7269D" w:rsidP="00824E46"/>
    <w:p w14:paraId="1DFAA08B" w14:textId="77777777" w:rsidR="008115DD" w:rsidRDefault="008115DD"/>
    <w:sectPr w:rsidR="008115DD" w:rsidSect="00D7269D">
      <w:headerReference w:type="default" r:id="rId7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AE06" w14:textId="77777777" w:rsidR="00F05395" w:rsidRDefault="00F05395" w:rsidP="00AC71D0">
      <w:pPr>
        <w:spacing w:after="0" w:line="240" w:lineRule="auto"/>
      </w:pPr>
      <w:r>
        <w:separator/>
      </w:r>
    </w:p>
  </w:endnote>
  <w:endnote w:type="continuationSeparator" w:id="0">
    <w:p w14:paraId="3F25469F" w14:textId="77777777" w:rsidR="00F05395" w:rsidRDefault="00F05395" w:rsidP="00AC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C312" w14:textId="77777777" w:rsidR="00F05395" w:rsidRDefault="00F05395" w:rsidP="00AC71D0">
      <w:pPr>
        <w:spacing w:after="0" w:line="240" w:lineRule="auto"/>
      </w:pPr>
      <w:r>
        <w:separator/>
      </w:r>
    </w:p>
  </w:footnote>
  <w:footnote w:type="continuationSeparator" w:id="0">
    <w:p w14:paraId="009E6BD6" w14:textId="77777777" w:rsidR="00F05395" w:rsidRDefault="00F05395" w:rsidP="00AC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DF58" w14:textId="786331DB" w:rsidR="00AC71D0" w:rsidRDefault="00AC71D0">
    <w:pPr>
      <w:pStyle w:val="Intestazione"/>
    </w:pPr>
  </w:p>
  <w:tbl>
    <w:tblPr>
      <w:tblpPr w:leftFromText="141" w:rightFromText="141" w:horzAnchor="margin" w:tblpXSpec="center" w:tblpY="-637"/>
      <w:tblW w:w="1006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83"/>
      <w:gridCol w:w="7376"/>
      <w:gridCol w:w="1401"/>
    </w:tblGrid>
    <w:tr w:rsidR="00AC71D0" w14:paraId="1FA30E22" w14:textId="77777777" w:rsidTr="00AC71D0">
      <w:trPr>
        <w:trHeight w:val="1705"/>
      </w:trPr>
      <w:tc>
        <w:tcPr>
          <w:tcW w:w="12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AA1F1B" w14:textId="77777777" w:rsidR="00AC71D0" w:rsidRDefault="00AC71D0" w:rsidP="00AC71D0">
          <w:pPr>
            <w:jc w:val="cent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D61E580" wp14:editId="3FAE2D5A">
                <wp:extent cx="731520" cy="563883"/>
                <wp:effectExtent l="0" t="0" r="0" b="7617"/>
                <wp:docPr id="7" name="Immagine 4" descr="C:\Users\803432rr\AppData\Local\Microsoft\Windows\Temporary Internet Files\Content.Word\Intestazionesuperiore14133550751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78122C" w14:textId="77777777" w:rsidR="00AC71D0" w:rsidRDefault="00AC71D0" w:rsidP="00AC71D0">
          <w:pPr>
            <w:spacing w:after="0" w:line="240" w:lineRule="auto"/>
            <w:jc w:val="center"/>
          </w:pPr>
          <w:r>
            <w:rPr>
              <w:rFonts w:ascii="Arial" w:hAnsi="Arial" w:cs="Arial"/>
              <w:b/>
              <w:bCs/>
              <w:spacing w:val="-20"/>
            </w:rPr>
            <w:t>LICEO CLASSICO LINGUISTICO E SCIENZE UMANE “B. R. MOTZO</w:t>
          </w:r>
          <w:r>
            <w:rPr>
              <w:rFonts w:ascii="Arial" w:hAnsi="Arial" w:cs="Arial"/>
              <w:b/>
              <w:bCs/>
            </w:rPr>
            <w:t>”</w:t>
          </w:r>
        </w:p>
        <w:p w14:paraId="2E5DE0C7" w14:textId="77777777" w:rsidR="00AC71D0" w:rsidRDefault="00AC71D0" w:rsidP="00AC71D0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VIA DON STURZO, 4 - 09045 QUARTU SANT’ELENA (CA)</w:t>
          </w:r>
        </w:p>
        <w:p w14:paraId="6284F983" w14:textId="77777777" w:rsidR="00AC71D0" w:rsidRDefault="00AC71D0" w:rsidP="00AC71D0">
          <w:pPr>
            <w:spacing w:after="0" w:line="240" w:lineRule="auto"/>
            <w:jc w:val="center"/>
          </w:pPr>
          <w:r>
            <w:rPr>
              <w:rFonts w:ascii="Arial" w:hAnsi="Arial" w:cs="Arial"/>
              <w:b/>
              <w:bCs/>
            </w:rPr>
            <w:t xml:space="preserve">Codice Fiscale </w:t>
          </w:r>
          <w:r>
            <w:rPr>
              <w:rFonts w:ascii="Arial" w:hAnsi="Arial" w:cs="Arial"/>
            </w:rPr>
            <w:t xml:space="preserve">92168540927 – </w:t>
          </w:r>
          <w:r>
            <w:rPr>
              <w:rFonts w:ascii="Arial" w:hAnsi="Arial" w:cs="Arial"/>
              <w:b/>
              <w:bCs/>
            </w:rPr>
            <w:t xml:space="preserve">Codice Ministeriale: </w:t>
          </w:r>
          <w:r>
            <w:rPr>
              <w:rFonts w:ascii="Arial" w:hAnsi="Arial" w:cs="Arial"/>
              <w:bCs/>
            </w:rPr>
            <w:t>capc09000e</w:t>
          </w:r>
        </w:p>
        <w:p w14:paraId="2264F62A" w14:textId="77777777" w:rsidR="00AC71D0" w:rsidRDefault="00AC71D0" w:rsidP="00AC71D0">
          <w:pPr>
            <w:spacing w:after="0" w:line="240" w:lineRule="auto"/>
            <w:jc w:val="center"/>
          </w:pPr>
          <w:r>
            <w:rPr>
              <w:rFonts w:ascii="Arial" w:hAnsi="Arial" w:cs="Arial"/>
              <w:b/>
              <w:bCs/>
            </w:rPr>
            <w:t xml:space="preserve">Telefono centralino </w:t>
          </w:r>
          <w:r>
            <w:rPr>
              <w:rFonts w:ascii="Arial" w:hAnsi="Arial" w:cs="Arial"/>
              <w:bCs/>
            </w:rPr>
            <w:t>070825629</w:t>
          </w:r>
        </w:p>
        <w:p w14:paraId="164463B4" w14:textId="77777777" w:rsidR="00AC71D0" w:rsidRDefault="00AC71D0" w:rsidP="00AC71D0">
          <w:pPr>
            <w:spacing w:after="0" w:line="240" w:lineRule="auto"/>
            <w:jc w:val="center"/>
          </w:pPr>
          <w:hyperlink r:id="rId2" w:history="1">
            <w:r>
              <w:rPr>
                <w:rStyle w:val="Collegamentoipertestuale"/>
                <w:rFonts w:ascii="Arial" w:hAnsi="Arial" w:cs="Arial"/>
              </w:rPr>
              <w:t>capc09000e@istruzione.it</w:t>
            </w:r>
          </w:hyperlink>
          <w:r>
            <w:rPr>
              <w:rFonts w:ascii="Arial" w:hAnsi="Arial" w:cs="Arial"/>
            </w:rPr>
            <w:t xml:space="preserve"> -</w:t>
          </w:r>
          <w:r>
            <w:rPr>
              <w:rStyle w:val="Collegamentoipertestuale"/>
              <w:rFonts w:ascii="Arial" w:hAnsi="Arial" w:cs="Arial"/>
            </w:rPr>
            <w:t xml:space="preserve"> </w:t>
          </w:r>
          <w:hyperlink r:id="rId3" w:history="1">
            <w:r>
              <w:rPr>
                <w:rStyle w:val="Collegamentoipertestuale"/>
                <w:rFonts w:ascii="Arial" w:hAnsi="Arial" w:cs="Arial"/>
              </w:rPr>
              <w:t>capc09000e@pec.istruzione.it</w:t>
            </w:r>
          </w:hyperlink>
        </w:p>
        <w:p w14:paraId="58B1BDF1" w14:textId="77777777" w:rsidR="00AC71D0" w:rsidRDefault="00AC71D0" w:rsidP="00AC71D0">
          <w:pPr>
            <w:spacing w:after="0" w:line="240" w:lineRule="auto"/>
            <w:jc w:val="center"/>
          </w:pPr>
          <w:r>
            <w:rPr>
              <w:rFonts w:ascii="Arial" w:hAnsi="Arial" w:cs="Arial"/>
              <w:b/>
            </w:rPr>
            <w:t>Codice Univoco: UFAGLG</w:t>
          </w:r>
        </w:p>
      </w:tc>
      <w:tc>
        <w:tcPr>
          <w:tcW w:w="140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5D0A051" w14:textId="77777777" w:rsidR="00AC71D0" w:rsidRDefault="00AC71D0" w:rsidP="00AC71D0">
          <w:pPr>
            <w:jc w:val="center"/>
          </w:pPr>
          <w:r>
            <w:rPr>
              <w:rFonts w:ascii="Arial" w:hAnsi="Arial" w:cs="Arial"/>
            </w:rPr>
            <w:object w:dxaOrig="1025" w:dyaOrig="1098" w14:anchorId="6E7459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0" o:spid="_x0000_i1030" type="#_x0000_t75" style="width:51pt;height:54.5pt;visibility:visible;mso-wrap-style:square">
                <v:imagedata r:id="rId4" o:title=""/>
              </v:shape>
              <o:OLEObject Type="Embed" ProgID="Unknown" ShapeID="Object 10" DrawAspect="Content" ObjectID="_1823689305" r:id="rId5"/>
            </w:object>
          </w:r>
        </w:p>
      </w:tc>
    </w:tr>
  </w:tbl>
  <w:p w14:paraId="59B2F1D3" w14:textId="77777777" w:rsidR="00AC71D0" w:rsidRDefault="00AC71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22"/>
    <w:multiLevelType w:val="multilevel"/>
    <w:tmpl w:val="620C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27E57"/>
    <w:multiLevelType w:val="multilevel"/>
    <w:tmpl w:val="493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F30C6"/>
    <w:multiLevelType w:val="multilevel"/>
    <w:tmpl w:val="C65C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81A4D"/>
    <w:multiLevelType w:val="multilevel"/>
    <w:tmpl w:val="499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280504">
    <w:abstractNumId w:val="1"/>
  </w:num>
  <w:num w:numId="2" w16cid:durableId="1415008871">
    <w:abstractNumId w:val="2"/>
  </w:num>
  <w:num w:numId="3" w16cid:durableId="122696694">
    <w:abstractNumId w:val="3"/>
  </w:num>
  <w:num w:numId="4" w16cid:durableId="12145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57"/>
    <w:rsid w:val="000153D3"/>
    <w:rsid w:val="000F3117"/>
    <w:rsid w:val="000F6FA8"/>
    <w:rsid w:val="00361A49"/>
    <w:rsid w:val="00403E57"/>
    <w:rsid w:val="004D47FC"/>
    <w:rsid w:val="005172D6"/>
    <w:rsid w:val="00542577"/>
    <w:rsid w:val="005B2033"/>
    <w:rsid w:val="005C16CC"/>
    <w:rsid w:val="006A1019"/>
    <w:rsid w:val="008115DD"/>
    <w:rsid w:val="00811898"/>
    <w:rsid w:val="00824E46"/>
    <w:rsid w:val="0085401C"/>
    <w:rsid w:val="00AC71D0"/>
    <w:rsid w:val="00B54A0A"/>
    <w:rsid w:val="00D7269D"/>
    <w:rsid w:val="00DB2AE0"/>
    <w:rsid w:val="00E17623"/>
    <w:rsid w:val="00E66FB0"/>
    <w:rsid w:val="00F05395"/>
    <w:rsid w:val="00F10127"/>
    <w:rsid w:val="00F5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96AF"/>
  <w15:chartTrackingRefBased/>
  <w15:docId w15:val="{975BCC17-68D3-4299-971F-E1758D4F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5B203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72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69D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C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1D0"/>
  </w:style>
  <w:style w:type="paragraph" w:styleId="Pidipagina">
    <w:name w:val="footer"/>
    <w:basedOn w:val="Normale"/>
    <w:link w:val="PidipaginaCarattere"/>
    <w:uiPriority w:val="99"/>
    <w:unhideWhenUsed/>
    <w:rsid w:val="00AC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c09000e@pec.istruzione.it" TargetMode="External"/><Relationship Id="rId2" Type="http://schemas.openxmlformats.org/officeDocument/2006/relationships/hyperlink" Target="mailto:capc09000e@istruzione.it" TargetMode="External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Silvia Chelo</cp:lastModifiedBy>
  <cp:revision>4</cp:revision>
  <dcterms:created xsi:type="dcterms:W3CDTF">2025-11-03T14:21:00Z</dcterms:created>
  <dcterms:modified xsi:type="dcterms:W3CDTF">2025-11-03T14:35:00Z</dcterms:modified>
</cp:coreProperties>
</file>